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9C630" w14:textId="77777777" w:rsidR="00F4588E" w:rsidRDefault="00950AA3">
      <w:pPr>
        <w:rPr>
          <w:rFonts w:ascii="Times New Roman" w:hAnsi="Times New Roman" w:cs="Times New Roman"/>
          <w:sz w:val="24"/>
          <w:szCs w:val="24"/>
        </w:rPr>
      </w:pPr>
      <w:r>
        <w:rPr>
          <w:rFonts w:ascii="Times New Roman" w:hAnsi="Times New Roman" w:cs="Times New Roman"/>
          <w:sz w:val="24"/>
          <w:szCs w:val="24"/>
        </w:rPr>
        <w:t>Students Name</w:t>
      </w:r>
    </w:p>
    <w:p w14:paraId="0334ED11"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Professors’ Name</w:t>
      </w:r>
    </w:p>
    <w:p w14:paraId="20775F8C"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Course</w:t>
      </w:r>
    </w:p>
    <w:p w14:paraId="1E994472"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Date</w:t>
      </w:r>
    </w:p>
    <w:p w14:paraId="3836194D" w14:textId="77777777" w:rsidR="00C25EDD" w:rsidRPr="00C25EDD" w:rsidRDefault="00C25EDD" w:rsidP="00C25EDD">
      <w:pPr>
        <w:jc w:val="center"/>
        <w:rPr>
          <w:rFonts w:ascii="Times New Roman" w:hAnsi="Times New Roman" w:cs="Times New Roman"/>
          <w:sz w:val="24"/>
          <w:szCs w:val="24"/>
        </w:rPr>
      </w:pPr>
      <w:r w:rsidRPr="00C25EDD">
        <w:rPr>
          <w:rFonts w:ascii="Times New Roman" w:hAnsi="Times New Roman" w:cs="Times New Roman"/>
          <w:sz w:val="24"/>
          <w:szCs w:val="24"/>
        </w:rPr>
        <w:t>Plastic Pollution in Oceans</w:t>
      </w:r>
    </w:p>
    <w:p w14:paraId="0E7568C8"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Introduction</w:t>
      </w:r>
    </w:p>
    <w:p w14:paraId="494170E9"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Ocean pollution refers to the spread of harmful products into water bodies which consequently put marine life at a risk. Some of these pollutants include agricultural products, pesticides and waste plastics that are constantly dumped into these water bodies. In 1975, it was recorded by the National Academy of Sciences that 14billion pounds of garbage was dumped into the ocean which leads to the significant death of sea mammals. Since oceans remain one of the most expansive water bodies on the planet, the pollution may not be timely realized but causes </w:t>
      </w:r>
      <w:proofErr w:type="gramStart"/>
      <w:r w:rsidRPr="00C25EDD">
        <w:rPr>
          <w:rFonts w:ascii="Times New Roman" w:hAnsi="Times New Roman" w:cs="Times New Roman"/>
          <w:sz w:val="24"/>
          <w:szCs w:val="24"/>
        </w:rPr>
        <w:t>adverse</w:t>
      </w:r>
      <w:proofErr w:type="gramEnd"/>
      <w:r w:rsidRPr="00C25EDD">
        <w:rPr>
          <w:rFonts w:ascii="Times New Roman" w:hAnsi="Times New Roman" w:cs="Times New Roman"/>
          <w:sz w:val="24"/>
          <w:szCs w:val="24"/>
        </w:rPr>
        <w:t xml:space="preserve"> effects both to the human beings and the marine life in the long run. In this paper, we will analyze the effects of </w:t>
      </w:r>
      <w:proofErr w:type="spellStart"/>
      <w:r w:rsidRPr="00C25EDD">
        <w:rPr>
          <w:rFonts w:ascii="Times New Roman" w:hAnsi="Times New Roman" w:cs="Times New Roman"/>
          <w:sz w:val="24"/>
          <w:szCs w:val="24"/>
        </w:rPr>
        <w:t>microplastic</w:t>
      </w:r>
      <w:proofErr w:type="spellEnd"/>
      <w:r w:rsidRPr="00C25EDD">
        <w:rPr>
          <w:rFonts w:ascii="Times New Roman" w:hAnsi="Times New Roman" w:cs="Times New Roman"/>
          <w:sz w:val="24"/>
          <w:szCs w:val="24"/>
        </w:rPr>
        <w:t xml:space="preserve"> pollution in the oceans especially in the Gulf of the coast and other related properties as far as the matter is concerned.</w:t>
      </w:r>
    </w:p>
    <w:p w14:paraId="6E95739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Sources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pollutants</w:t>
      </w:r>
    </w:p>
    <w:p w14:paraId="76800C45" w14:textId="1A38EAD4"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There are various sources of these pollutants. First, loss of large containers in the water bodies positively contributes to the occurrence of this problem. Although it may take time for the solids to turn into microscopic nature, the process will take place in the long run. Secondly, the deposition of large solids which slowly decompose can be brought about by the abandonment of aquatic facilities and those that are caused by oil and gas platforms</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w:t>
      </w:r>
      <w:r w:rsidR="00201DC0" w:rsidRPr="00201DC0">
        <w:rPr>
          <w:rFonts w:ascii="Times New Roman" w:hAnsi="Times New Roman" w:cs="Times New Roman"/>
          <w:color w:val="222222"/>
          <w:sz w:val="24"/>
          <w:szCs w:val="24"/>
          <w:shd w:val="clear" w:color="auto" w:fill="FFFFFF"/>
        </w:rPr>
        <w:t>Li, Wai Chin.</w:t>
      </w:r>
      <w:r w:rsidR="00201DC0">
        <w:rPr>
          <w:rFonts w:ascii="Times New Roman" w:hAnsi="Times New Roman" w:cs="Times New Roman"/>
          <w:color w:val="222222"/>
          <w:sz w:val="24"/>
          <w:szCs w:val="24"/>
          <w:shd w:val="clear" w:color="auto" w:fill="FFFFFF"/>
        </w:rPr>
        <w:t>pg57)</w:t>
      </w:r>
      <w:r w:rsidRPr="00C25EDD">
        <w:rPr>
          <w:rFonts w:ascii="Times New Roman" w:hAnsi="Times New Roman" w:cs="Times New Roman"/>
          <w:sz w:val="24"/>
          <w:szCs w:val="24"/>
        </w:rPr>
        <w:t>.</w:t>
      </w:r>
    </w:p>
    <w:p w14:paraId="296397B2" w14:textId="77777777" w:rsidR="00C25EDD" w:rsidRPr="00C25EDD" w:rsidRDefault="00C25EDD" w:rsidP="00C25EDD">
      <w:pPr>
        <w:spacing w:line="480" w:lineRule="auto"/>
        <w:jc w:val="both"/>
        <w:rPr>
          <w:rFonts w:ascii="Times New Roman" w:hAnsi="Times New Roman" w:cs="Times New Roman"/>
          <w:sz w:val="24"/>
          <w:szCs w:val="24"/>
        </w:rPr>
      </w:pP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are also brought into waterbodies through waterways from inland. The general litter is collected by runoff water which is then deposited into the ocean. Although the rivers bring into </w:t>
      </w:r>
      <w:r w:rsidRPr="00C25EDD">
        <w:rPr>
          <w:rFonts w:ascii="Times New Roman" w:hAnsi="Times New Roman" w:cs="Times New Roman"/>
          <w:sz w:val="24"/>
          <w:szCs w:val="24"/>
        </w:rPr>
        <w:lastRenderedPageBreak/>
        <w:t>the ocean’s big plastic materials, chemistry processes degrade the pollutants which in the long run affect the marine life. Mississippi river makes one good example of a river that greatly contributes to this kind of damages.</w:t>
      </w:r>
    </w:p>
    <w:p w14:paraId="6CBF5F67"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 Still, on the pollutants brought in by water inflow to the ocean, more pollutants that lead to this kind of pollution is brought about by the wastes that are constantly dumped into the water bodies from industries. For example, in the Gulf of Mexico, one of the pollutants that have been recorded to bring a high concentration of this micro plastics mostly include polyesters and synthetic materials that are constantly pulled from washing machines. </w:t>
      </w:r>
    </w:p>
    <w:p w14:paraId="04BBE729" w14:textId="6415BF69" w:rsidR="00C25EDD" w:rsidRPr="00C25EDD" w:rsidRDefault="002E1C50" w:rsidP="00C25ED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color w:val="222222"/>
          <w:sz w:val="24"/>
          <w:szCs w:val="24"/>
          <w:shd w:val="clear" w:color="auto" w:fill="FFFFFF"/>
        </w:rPr>
        <w:t>Syakti</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Agung</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Dhamar</w:t>
      </w:r>
      <w:proofErr w:type="spellEnd"/>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m</w:t>
      </w:r>
      <w:r w:rsidR="00C25EDD" w:rsidRPr="00C25EDD">
        <w:rPr>
          <w:rFonts w:ascii="Times New Roman" w:hAnsi="Times New Roman" w:cs="Times New Roman"/>
          <w:sz w:val="24"/>
          <w:szCs w:val="24"/>
        </w:rPr>
        <w:t>ismanagement of plastic waste by countries that border the coastline been the main cause of this kind of pollution for decades. According to a research conducted about the matter, it showed that around 83% of this pollution is caused by mismanagement of waste by at least 20 countries out of 192 countries that bear the coastline are responsible for this kind of pollution.</w:t>
      </w:r>
    </w:p>
    <w:p w14:paraId="255A3C43" w14:textId="77777777" w:rsidR="00C25EDD" w:rsidRDefault="00C25EDD" w:rsidP="00C25EDD">
      <w:pPr>
        <w:spacing w:line="480" w:lineRule="auto"/>
        <w:jc w:val="both"/>
        <w:rPr>
          <w:rFonts w:ascii="Times New Roman" w:hAnsi="Times New Roman" w:cs="Times New Roman"/>
          <w:sz w:val="24"/>
          <w:szCs w:val="24"/>
        </w:rPr>
      </w:pPr>
    </w:p>
    <w:p w14:paraId="0716E530"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Effects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in oceans</w:t>
      </w:r>
    </w:p>
    <w:p w14:paraId="14631577" w14:textId="79DEA1B3"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According to a study done in past years by Florida state university researchers, the increase in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in the water bodies such as oceans interfered with incubation places of turtles along the beach </w:t>
      </w:r>
      <w:r w:rsidR="007C4B2F">
        <w:rPr>
          <w:rFonts w:ascii="Times New Roman" w:hAnsi="Times New Roman" w:cs="Times New Roman"/>
          <w:sz w:val="24"/>
          <w:szCs w:val="24"/>
        </w:rPr>
        <w:t>line (science and technology, department of earth, ocean and atmospheric science)</w:t>
      </w:r>
      <w:r w:rsidR="007C4B2F" w:rsidRPr="00C25EDD">
        <w:rPr>
          <w:rFonts w:ascii="Times New Roman" w:hAnsi="Times New Roman" w:cs="Times New Roman"/>
          <w:sz w:val="24"/>
          <w:szCs w:val="24"/>
        </w:rPr>
        <w:t xml:space="preserve"> </w:t>
      </w:r>
      <w:r w:rsidRPr="00C25EDD">
        <w:rPr>
          <w:rFonts w:ascii="Times New Roman" w:hAnsi="Times New Roman" w:cs="Times New Roman"/>
          <w:sz w:val="24"/>
          <w:szCs w:val="24"/>
        </w:rPr>
        <w:t xml:space="preserve">Since the incubation nests are sensitive, this accumulation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greatly damages the living environment of these sea creatures which consequently leads to an increased mortality rate. Secondly, the sex of these turtles has determined the temperatures that are mostly incubated in the nests. Increased in the accumulation of these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alters the temperature which in turn </w:t>
      </w:r>
      <w:r w:rsidRPr="00C25EDD">
        <w:rPr>
          <w:rFonts w:ascii="Times New Roman" w:hAnsi="Times New Roman" w:cs="Times New Roman"/>
          <w:sz w:val="24"/>
          <w:szCs w:val="24"/>
        </w:rPr>
        <w:lastRenderedPageBreak/>
        <w:t>affects the sex of the creatures. Definitely, if this continues at an alarming rate, then the beauty of nature i</w:t>
      </w:r>
      <w:r>
        <w:rPr>
          <w:rFonts w:ascii="Times New Roman" w:hAnsi="Times New Roman" w:cs="Times New Roman"/>
          <w:sz w:val="24"/>
          <w:szCs w:val="24"/>
        </w:rPr>
        <w:t>n the future will be</w:t>
      </w:r>
      <w:r w:rsidRPr="00C25EDD">
        <w:rPr>
          <w:rFonts w:ascii="Times New Roman" w:hAnsi="Times New Roman" w:cs="Times New Roman"/>
          <w:sz w:val="24"/>
          <w:szCs w:val="24"/>
        </w:rPr>
        <w:t xml:space="preserve"> at great risk of becoming extinct as far as these turtles are concerned.</w:t>
      </w:r>
    </w:p>
    <w:p w14:paraId="383B4475" w14:textId="2A10C938"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Aesthetic related problems are also connected to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due to their cause in the nature-related problems. For instance, this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contain various chemicals which are subsequently dumped in the water bodies. Apart from hurting the sea creatures such as fish since they mistake the pollutants with food,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end up affecting human beings negatively through an indirect channel when people consume the seafood</w:t>
      </w:r>
      <w:r w:rsidR="00201DC0" w:rsidRPr="00201DC0">
        <w:rPr>
          <w:rFonts w:ascii="Times New Roman" w:hAnsi="Times New Roman" w:cs="Times New Roman"/>
          <w:color w:val="222222"/>
          <w:sz w:val="24"/>
          <w:szCs w:val="24"/>
          <w:shd w:val="clear" w:color="auto" w:fill="FFFFFF"/>
        </w:rPr>
        <w:t xml:space="preserve"> </w:t>
      </w:r>
      <w:r w:rsidR="00DF7DEF">
        <w:rPr>
          <w:rFonts w:ascii="Times New Roman" w:hAnsi="Times New Roman" w:cs="Times New Roman"/>
          <w:color w:val="222222"/>
          <w:sz w:val="24"/>
          <w:szCs w:val="24"/>
          <w:shd w:val="clear" w:color="auto" w:fill="FFFFFF"/>
        </w:rPr>
        <w:t>(environmental health perspective)</w:t>
      </w:r>
      <w:r w:rsidRPr="00C25EDD">
        <w:rPr>
          <w:rFonts w:ascii="Times New Roman" w:hAnsi="Times New Roman" w:cs="Times New Roman"/>
          <w:sz w:val="24"/>
          <w:szCs w:val="24"/>
        </w:rPr>
        <w:t xml:space="preserve">. In this connection, the pollution leads to spread of diseases and various infections to the people. Due to this reason,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in large water bodies is viewed not only as a problem but also a hazard due to their large contribution to nature-related problems.</w:t>
      </w:r>
    </w:p>
    <w:p w14:paraId="54BE0841"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Chemical contamination of ocean water leads to the formation of acidic water that consequently makes the water unsafe for use both externally and internally. This factor limits the activities that can be done in the offshore for example, contaminated water may not attract people to swim which makes the place economically useless. Moreover, creatures that their main habitat is the seashores such as flamingos which can attract tourists generating revenue are endangered since their consumption is poised.</w:t>
      </w:r>
    </w:p>
    <w:p w14:paraId="194F97F5"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Furthermore, deposition of this pollutants may result in the death of large sea animals. For example, a fishnet abandoned in a waterbody may restrict the mobility of sea animals which consequently leads to drowning and finally death. Moreover, if the animals swallow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chocking and indigestion problems may also contribute to the high mortality rate in the sea. Having analyzed the different effects that are caused by this pollutant, the question now remains; what are possible recommendations that can be offered to solve the problem? Can government ban on the use of plastic materials help reduce these adverse effects?</w:t>
      </w:r>
    </w:p>
    <w:p w14:paraId="1D854C86"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lastRenderedPageBreak/>
        <w:t xml:space="preserve">Possible solutions to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(recommendations)</w:t>
      </w:r>
    </w:p>
    <w:p w14:paraId="1DD58534" w14:textId="46EEBDE6"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Although the problem remains a constant threat as it is mostly contributed by market failure, the administration can administer various measures that can help mitigate the risk. First, people should be made aware of the risk of pollution and taught better ways of doing away with their waste rather than dumping in water bodies</w:t>
      </w:r>
      <w:r w:rsidR="00201DC0" w:rsidRPr="00201DC0">
        <w:rPr>
          <w:rFonts w:ascii="Times New Roman" w:hAnsi="Times New Roman" w:cs="Times New Roman"/>
          <w:color w:val="222222"/>
          <w:sz w:val="24"/>
          <w:szCs w:val="24"/>
          <w:shd w:val="clear" w:color="auto" w:fill="FFFFFF"/>
        </w:rPr>
        <w:t xml:space="preserve"> </w:t>
      </w:r>
      <w:r w:rsidR="00201DC0">
        <w:rPr>
          <w:rFonts w:ascii="Times New Roman" w:hAnsi="Times New Roman" w:cs="Times New Roman"/>
          <w:color w:val="222222"/>
          <w:sz w:val="24"/>
          <w:szCs w:val="24"/>
          <w:shd w:val="clear" w:color="auto" w:fill="FFFFFF"/>
        </w:rPr>
        <w:t>(</w:t>
      </w:r>
      <w:proofErr w:type="spellStart"/>
      <w:r w:rsidR="00201DC0" w:rsidRPr="00201DC0">
        <w:rPr>
          <w:rFonts w:ascii="Times New Roman" w:hAnsi="Times New Roman" w:cs="Times New Roman"/>
          <w:color w:val="222222"/>
          <w:sz w:val="24"/>
          <w:szCs w:val="24"/>
          <w:shd w:val="clear" w:color="auto" w:fill="FFFFFF"/>
        </w:rPr>
        <w:t>Syakti</w:t>
      </w:r>
      <w:proofErr w:type="spellEnd"/>
      <w:r w:rsidR="00201DC0" w:rsidRPr="00201DC0">
        <w:rPr>
          <w:rFonts w:ascii="Times New Roman" w:hAnsi="Times New Roman" w:cs="Times New Roman"/>
          <w:color w:val="222222"/>
          <w:sz w:val="24"/>
          <w:szCs w:val="24"/>
          <w:shd w:val="clear" w:color="auto" w:fill="FFFFFF"/>
        </w:rPr>
        <w:t xml:space="preserve">, </w:t>
      </w:r>
      <w:proofErr w:type="spellStart"/>
      <w:r w:rsidR="00201DC0" w:rsidRPr="00201DC0">
        <w:rPr>
          <w:rFonts w:ascii="Times New Roman" w:hAnsi="Times New Roman" w:cs="Times New Roman"/>
          <w:color w:val="222222"/>
          <w:sz w:val="24"/>
          <w:szCs w:val="24"/>
          <w:shd w:val="clear" w:color="auto" w:fill="FFFFFF"/>
        </w:rPr>
        <w:t>Agung</w:t>
      </w:r>
      <w:proofErr w:type="spellEnd"/>
      <w:r w:rsidR="00201DC0" w:rsidRPr="00201DC0">
        <w:rPr>
          <w:rFonts w:ascii="Times New Roman" w:hAnsi="Times New Roman" w:cs="Times New Roman"/>
          <w:color w:val="222222"/>
          <w:sz w:val="24"/>
          <w:szCs w:val="24"/>
          <w:shd w:val="clear" w:color="auto" w:fill="FFFFFF"/>
        </w:rPr>
        <w:t xml:space="preserve"> </w:t>
      </w:r>
      <w:proofErr w:type="spellStart"/>
      <w:r w:rsidR="00201DC0" w:rsidRPr="00201DC0">
        <w:rPr>
          <w:rFonts w:ascii="Times New Roman" w:hAnsi="Times New Roman" w:cs="Times New Roman"/>
          <w:color w:val="222222"/>
          <w:sz w:val="24"/>
          <w:szCs w:val="24"/>
          <w:shd w:val="clear" w:color="auto" w:fill="FFFFFF"/>
        </w:rPr>
        <w:t>Dhamar</w:t>
      </w:r>
      <w:proofErr w:type="spellEnd"/>
      <w:r w:rsidR="00201DC0">
        <w:rPr>
          <w:rFonts w:ascii="Times New Roman" w:hAnsi="Times New Roman" w:cs="Times New Roman"/>
          <w:color w:val="222222"/>
          <w:sz w:val="24"/>
          <w:szCs w:val="24"/>
          <w:shd w:val="clear" w:color="auto" w:fill="FFFFFF"/>
        </w:rPr>
        <w:t xml:space="preserve"> pg98)</w:t>
      </w:r>
      <w:r w:rsidRPr="00C25EDD">
        <w:rPr>
          <w:rFonts w:ascii="Times New Roman" w:hAnsi="Times New Roman" w:cs="Times New Roman"/>
          <w:sz w:val="24"/>
          <w:szCs w:val="24"/>
        </w:rPr>
        <w:t>. For example, people can be taught advantages of recycling the plastics waste which will not only save the terrestrial and aquatic environment but also will reduce their cost of production.</w:t>
      </w:r>
    </w:p>
    <w:p w14:paraId="2363CB2C"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Secondly, the government should set strict rules as far as the manufacture and usage of plastics is concerned. With the controlled manufacture of plastic substances such as polythene bags, the rate of dumping which causes this kind of pollution will gradually reduce. The production of these products should be based on its necessity. Is there an alternative to the manufacturing of plastic products? Can the production of plastics be replaced by glass containers? Are the benefits of manufacturing these plastic products outweigh the demerits that they cause in the surrounding environment? With this questions in mind, manufacture and distribution of plastic products will be in a significant control that will help to reduce the pain of the problem. </w:t>
      </w:r>
    </w:p>
    <w:p w14:paraId="46762210"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Administration of Extended Producer Responsibility (EPR) as a tool to solve the problem can lead to better results. The manufacturing companies should employ various principles in their manufacturing that will guarantee less harm to the environment after use. That is, apart from manufacturing the product targeting big profit margins, they should also consider the safety specifications that will not harm the environment. Through this principle, the manufacturing companies will consider the production of products that bear less toxicity, ease of repair, reuse, and disassembly. As long as these products are produced considering this safety measures, then microscopic pollution will not cause severe effects as recorded earlier. The administration of this </w:t>
      </w:r>
      <w:r w:rsidRPr="00C25EDD">
        <w:rPr>
          <w:rFonts w:ascii="Times New Roman" w:hAnsi="Times New Roman" w:cs="Times New Roman"/>
          <w:sz w:val="24"/>
          <w:szCs w:val="24"/>
        </w:rPr>
        <w:lastRenderedPageBreak/>
        <w:t>principle also ensures that the plastic materials are managed from the source which makes the matter to be under control hence reducing the effects of the pollution.</w:t>
      </w:r>
    </w:p>
    <w:p w14:paraId="3D0599CD" w14:textId="77777777" w:rsidR="00C25EDD" w:rsidRP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The principle of “product stewardship” which is closely related to the EPR can also be used to solve the problem. This ensures that the producers are responsible for every effect that their products cause to the environment. Administration of this principle will force the manufacturing companies to produce safe products as far as environmental safety is concerned. These companies can also ensure safety by educating their consumers about the best ways of disposing of their waste.</w:t>
      </w:r>
    </w:p>
    <w:p w14:paraId="1AEA2D15" w14:textId="7C252E3B" w:rsidR="00C25EDD" w:rsidRPr="002033F5"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The pollution of this nature can also be improved through practical acts by the people where cleaning of shores of large water bodies such as gulf Mexico is done practically by people. Cleaning of rivers that drain water as inlets in this water bodies should also be cleaned to improve the condition of the marine environment in the oceans. This ensures that the plastics are isolated from the water bodies before the chemical reactions occur that lead to the formation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This method also ensures that the problem is controlled at its initial stages making the execution of the objective easier.</w:t>
      </w:r>
      <w:r w:rsidR="002033F5">
        <w:rPr>
          <w:rFonts w:ascii="Times New Roman" w:hAnsi="Times New Roman" w:cs="Times New Roman"/>
          <w:sz w:val="24"/>
          <w:szCs w:val="24"/>
        </w:rPr>
        <w:t xml:space="preserve"> People should also be taught importance of practicing good acts from an environmental pollution point of view. This acts include choosing more fabric items rather than plastic containers (</w:t>
      </w:r>
      <w:r w:rsidR="002033F5" w:rsidRPr="002033F5">
        <w:rPr>
          <w:rStyle w:val="Strong"/>
          <w:rFonts w:ascii="Times New Roman" w:hAnsi="Times New Roman" w:cs="Times New Roman"/>
          <w:b w:val="0"/>
          <w:iCs/>
          <w:color w:val="222222"/>
          <w:sz w:val="24"/>
          <w:szCs w:val="24"/>
        </w:rPr>
        <w:t>Janice Van Dyke Walden</w:t>
      </w:r>
      <w:r w:rsidR="002033F5" w:rsidRPr="002033F5">
        <w:rPr>
          <w:rStyle w:val="Emphasis"/>
          <w:rFonts w:ascii="Georgia" w:hAnsi="Georgia"/>
          <w:color w:val="222222"/>
          <w:sz w:val="28"/>
          <w:szCs w:val="27"/>
        </w:rPr>
        <w:t> </w:t>
      </w:r>
      <w:r w:rsidR="002033F5" w:rsidRPr="002033F5">
        <w:rPr>
          <w:rStyle w:val="Emphasis"/>
          <w:rFonts w:ascii="Times New Roman" w:hAnsi="Times New Roman" w:cs="Times New Roman"/>
          <w:i w:val="0"/>
          <w:color w:val="222222"/>
          <w:sz w:val="24"/>
          <w:szCs w:val="24"/>
        </w:rPr>
        <w:t>Gulf Coast Mariner magazine</w:t>
      </w:r>
      <w:r w:rsidR="002033F5">
        <w:rPr>
          <w:rStyle w:val="Emphasis"/>
          <w:rFonts w:ascii="Times New Roman" w:hAnsi="Times New Roman" w:cs="Times New Roman"/>
          <w:i w:val="0"/>
          <w:color w:val="222222"/>
          <w:sz w:val="24"/>
          <w:szCs w:val="24"/>
        </w:rPr>
        <w:t>).</w:t>
      </w:r>
    </w:p>
    <w:p w14:paraId="0C5608DB" w14:textId="77777777" w:rsid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In general, public awareness about pollution is the most critical solution that can be used to minimize this problem. When people learn a certain culture of living, they will pass the culture to the coming generations which is a necessity to reduce the problem gradually. The people should also learn the use of technology to reduce the effects of pollution. For example, people can reduce the plastics to manufacture other products which can be used again. This action can be propelled by better process designs which improve the issue of recyclability. Production of new product </w:t>
      </w:r>
      <w:r w:rsidRPr="00C25EDD">
        <w:rPr>
          <w:rFonts w:ascii="Times New Roman" w:hAnsi="Times New Roman" w:cs="Times New Roman"/>
          <w:sz w:val="24"/>
          <w:szCs w:val="24"/>
        </w:rPr>
        <w:lastRenderedPageBreak/>
        <w:t xml:space="preserve">designs and processing techniques which improves the number of recyclable products should be highly advocated. </w:t>
      </w:r>
    </w:p>
    <w:p w14:paraId="705A9FC6" w14:textId="5B9E69E3"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Conclusion</w:t>
      </w:r>
    </w:p>
    <w:p w14:paraId="5FB05E6C" w14:textId="77777777" w:rsidR="00C25EDD" w:rsidRDefault="00C25EDD" w:rsidP="00201DC0">
      <w:pPr>
        <w:spacing w:line="480" w:lineRule="auto"/>
        <w:ind w:firstLine="720"/>
        <w:jc w:val="both"/>
        <w:rPr>
          <w:rFonts w:ascii="Times New Roman" w:hAnsi="Times New Roman" w:cs="Times New Roman"/>
          <w:sz w:val="24"/>
          <w:szCs w:val="24"/>
        </w:rPr>
      </w:pPr>
      <w:r w:rsidRPr="00C25EDD">
        <w:rPr>
          <w:rFonts w:ascii="Times New Roman" w:hAnsi="Times New Roman" w:cs="Times New Roman"/>
          <w:sz w:val="24"/>
          <w:szCs w:val="24"/>
        </w:rPr>
        <w:t xml:space="preserve">The problem of </w:t>
      </w:r>
      <w:proofErr w:type="spellStart"/>
      <w:r w:rsidRPr="00C25EDD">
        <w:rPr>
          <w:rFonts w:ascii="Times New Roman" w:hAnsi="Times New Roman" w:cs="Times New Roman"/>
          <w:sz w:val="24"/>
          <w:szCs w:val="24"/>
        </w:rPr>
        <w:t>microplastic</w:t>
      </w:r>
      <w:proofErr w:type="spellEnd"/>
      <w:r w:rsidRPr="00C25EDD">
        <w:rPr>
          <w:rFonts w:ascii="Times New Roman" w:hAnsi="Times New Roman" w:cs="Times New Roman"/>
          <w:sz w:val="24"/>
          <w:szCs w:val="24"/>
        </w:rPr>
        <w:t xml:space="preserve"> pollution especially across the gulf across the gulf can never be underestimated. Though it may look like a simple problem to many people, the problem can contribute to adverse problems that will not only risk the life of marine life but also that of human beings. Due to this fact, every stakeholder should play his role to ensure that the risk of environmental degradation is mitigated as far as the aquatic environment is concerned. The government should ensure total control of this pollutants through the creation of public awareness in order to make every stakeholder responsible as far as the task is concerned. Failure in undertaking this crucial tasks will place the future beauty of the ocean at a risk of losing its nature and economic value.</w:t>
      </w:r>
    </w:p>
    <w:p w14:paraId="11C69C8D" w14:textId="77777777" w:rsidR="00C25EDD" w:rsidRDefault="00C25EDD" w:rsidP="00C25EDD">
      <w:pPr>
        <w:spacing w:line="480" w:lineRule="auto"/>
        <w:jc w:val="both"/>
        <w:rPr>
          <w:rFonts w:ascii="Times New Roman" w:hAnsi="Times New Roman" w:cs="Times New Roman"/>
          <w:sz w:val="24"/>
          <w:szCs w:val="24"/>
        </w:rPr>
      </w:pPr>
    </w:p>
    <w:p w14:paraId="0B708845" w14:textId="77777777" w:rsidR="00C25EDD" w:rsidRDefault="00C25EDD" w:rsidP="00C25EDD">
      <w:pPr>
        <w:spacing w:line="480" w:lineRule="auto"/>
        <w:jc w:val="both"/>
        <w:rPr>
          <w:rFonts w:ascii="Times New Roman" w:hAnsi="Times New Roman" w:cs="Times New Roman"/>
          <w:sz w:val="24"/>
          <w:szCs w:val="24"/>
        </w:rPr>
      </w:pPr>
    </w:p>
    <w:p w14:paraId="772877A2" w14:textId="77777777" w:rsidR="00C25EDD" w:rsidRDefault="00C25EDD" w:rsidP="00C25EDD">
      <w:pPr>
        <w:spacing w:line="480" w:lineRule="auto"/>
        <w:jc w:val="both"/>
        <w:rPr>
          <w:rFonts w:ascii="Times New Roman" w:hAnsi="Times New Roman" w:cs="Times New Roman"/>
          <w:sz w:val="24"/>
          <w:szCs w:val="24"/>
        </w:rPr>
      </w:pPr>
    </w:p>
    <w:p w14:paraId="6682875F" w14:textId="77777777" w:rsidR="00C25EDD" w:rsidRDefault="00C25EDD" w:rsidP="00C25EDD">
      <w:pPr>
        <w:spacing w:line="480" w:lineRule="auto"/>
        <w:jc w:val="both"/>
        <w:rPr>
          <w:rFonts w:ascii="Times New Roman" w:hAnsi="Times New Roman" w:cs="Times New Roman"/>
          <w:sz w:val="24"/>
          <w:szCs w:val="24"/>
        </w:rPr>
      </w:pPr>
    </w:p>
    <w:p w14:paraId="38903BBA" w14:textId="77777777" w:rsidR="00C25EDD" w:rsidRDefault="00C25EDD" w:rsidP="00C25EDD">
      <w:pPr>
        <w:spacing w:line="480" w:lineRule="auto"/>
        <w:jc w:val="both"/>
        <w:rPr>
          <w:rFonts w:ascii="Times New Roman" w:hAnsi="Times New Roman" w:cs="Times New Roman"/>
          <w:sz w:val="24"/>
          <w:szCs w:val="24"/>
        </w:rPr>
      </w:pPr>
    </w:p>
    <w:p w14:paraId="10501DD9" w14:textId="77777777" w:rsidR="00C25EDD" w:rsidRDefault="00C25EDD" w:rsidP="00C25EDD">
      <w:pPr>
        <w:spacing w:line="480" w:lineRule="auto"/>
        <w:jc w:val="both"/>
        <w:rPr>
          <w:rFonts w:ascii="Times New Roman" w:hAnsi="Times New Roman" w:cs="Times New Roman"/>
          <w:sz w:val="24"/>
          <w:szCs w:val="24"/>
        </w:rPr>
      </w:pPr>
    </w:p>
    <w:p w14:paraId="6C95C80D" w14:textId="77777777" w:rsidR="00C25EDD" w:rsidRDefault="00C25EDD" w:rsidP="00C25EDD">
      <w:pPr>
        <w:spacing w:line="480" w:lineRule="auto"/>
        <w:jc w:val="both"/>
        <w:rPr>
          <w:rFonts w:ascii="Times New Roman" w:hAnsi="Times New Roman" w:cs="Times New Roman"/>
          <w:sz w:val="24"/>
          <w:szCs w:val="24"/>
        </w:rPr>
      </w:pPr>
    </w:p>
    <w:p w14:paraId="315D0A63" w14:textId="77777777" w:rsidR="002E1C50" w:rsidRDefault="002E1C50" w:rsidP="00C25EDD">
      <w:pPr>
        <w:jc w:val="both"/>
        <w:rPr>
          <w:rFonts w:ascii="Times New Roman" w:hAnsi="Times New Roman" w:cs="Times New Roman"/>
          <w:sz w:val="24"/>
          <w:szCs w:val="24"/>
        </w:rPr>
      </w:pPr>
    </w:p>
    <w:p w14:paraId="5964472A" w14:textId="77777777" w:rsidR="002E1C50" w:rsidRDefault="002E1C50" w:rsidP="00C25EDD">
      <w:pPr>
        <w:jc w:val="both"/>
        <w:rPr>
          <w:rFonts w:ascii="Times New Roman" w:hAnsi="Times New Roman" w:cs="Times New Roman"/>
          <w:sz w:val="24"/>
          <w:szCs w:val="24"/>
        </w:rPr>
      </w:pPr>
    </w:p>
    <w:p w14:paraId="0C2339DE" w14:textId="629076EB" w:rsidR="00C25EDD" w:rsidRDefault="00201DC0" w:rsidP="002E1C50">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14:paraId="644267AE" w14:textId="08AA2E74" w:rsidR="00201DC0" w:rsidRPr="00201DC0" w:rsidRDefault="00201DC0" w:rsidP="00201DC0">
      <w:pPr>
        <w:spacing w:line="480" w:lineRule="auto"/>
        <w:jc w:val="both"/>
        <w:rPr>
          <w:rFonts w:ascii="Times New Roman" w:hAnsi="Times New Roman" w:cs="Times New Roman"/>
          <w:color w:val="222222"/>
          <w:sz w:val="24"/>
          <w:szCs w:val="24"/>
          <w:shd w:val="clear" w:color="auto" w:fill="FFFFFF"/>
        </w:rPr>
      </w:pPr>
      <w:proofErr w:type="spellStart"/>
      <w:r w:rsidRPr="00201DC0">
        <w:rPr>
          <w:rFonts w:ascii="Times New Roman" w:hAnsi="Times New Roman" w:cs="Times New Roman"/>
          <w:color w:val="222222"/>
          <w:sz w:val="24"/>
          <w:szCs w:val="24"/>
          <w:shd w:val="clear" w:color="auto" w:fill="FFFFFF"/>
        </w:rPr>
        <w:t>Syakti</w:t>
      </w:r>
      <w:proofErr w:type="spellEnd"/>
      <w:r w:rsidRPr="00201DC0">
        <w:rPr>
          <w:rFonts w:ascii="Times New Roman" w:hAnsi="Times New Roman" w:cs="Times New Roman"/>
          <w:color w:val="222222"/>
          <w:sz w:val="24"/>
          <w:szCs w:val="24"/>
          <w:shd w:val="clear" w:color="auto" w:fill="FFFFFF"/>
        </w:rPr>
        <w:t xml:space="preserve">, </w:t>
      </w:r>
      <w:proofErr w:type="spellStart"/>
      <w:r w:rsidRPr="00201DC0">
        <w:rPr>
          <w:rFonts w:ascii="Times New Roman" w:hAnsi="Times New Roman" w:cs="Times New Roman"/>
          <w:color w:val="222222"/>
          <w:sz w:val="24"/>
          <w:szCs w:val="24"/>
          <w:shd w:val="clear" w:color="auto" w:fill="FFFFFF"/>
        </w:rPr>
        <w:t>Agung</w:t>
      </w:r>
      <w:proofErr w:type="spellEnd"/>
      <w:r w:rsidRPr="00201DC0">
        <w:rPr>
          <w:rFonts w:ascii="Times New Roman" w:hAnsi="Times New Roman" w:cs="Times New Roman"/>
          <w:color w:val="222222"/>
          <w:sz w:val="24"/>
          <w:szCs w:val="24"/>
          <w:shd w:val="clear" w:color="auto" w:fill="FFFFFF"/>
        </w:rPr>
        <w:t xml:space="preserve"> </w:t>
      </w:r>
      <w:proofErr w:type="spellStart"/>
      <w:r w:rsidRPr="00201DC0">
        <w:rPr>
          <w:rFonts w:ascii="Times New Roman" w:hAnsi="Times New Roman" w:cs="Times New Roman"/>
          <w:color w:val="222222"/>
          <w:sz w:val="24"/>
          <w:szCs w:val="24"/>
          <w:shd w:val="clear" w:color="auto" w:fill="FFFFFF"/>
        </w:rPr>
        <w:t>Dhamar</w:t>
      </w:r>
      <w:proofErr w:type="spellEnd"/>
      <w:r w:rsidRPr="00201DC0">
        <w:rPr>
          <w:rFonts w:ascii="Times New Roman" w:hAnsi="Times New Roman" w:cs="Times New Roman"/>
          <w:color w:val="222222"/>
          <w:sz w:val="24"/>
          <w:szCs w:val="24"/>
          <w:shd w:val="clear" w:color="auto" w:fill="FFFFFF"/>
        </w:rPr>
        <w:t>. "</w:t>
      </w:r>
      <w:proofErr w:type="spellStart"/>
      <w:r w:rsidRPr="00201DC0">
        <w:rPr>
          <w:rFonts w:ascii="Times New Roman" w:hAnsi="Times New Roman" w:cs="Times New Roman"/>
          <w:color w:val="222222"/>
          <w:sz w:val="24"/>
          <w:szCs w:val="24"/>
          <w:shd w:val="clear" w:color="auto" w:fill="FFFFFF"/>
        </w:rPr>
        <w:t>Microplastics</w:t>
      </w:r>
      <w:proofErr w:type="spellEnd"/>
      <w:r w:rsidRPr="00201DC0">
        <w:rPr>
          <w:rFonts w:ascii="Times New Roman" w:hAnsi="Times New Roman" w:cs="Times New Roman"/>
          <w:color w:val="222222"/>
          <w:sz w:val="24"/>
          <w:szCs w:val="24"/>
          <w:shd w:val="clear" w:color="auto" w:fill="FFFFFF"/>
        </w:rPr>
        <w:t xml:space="preserve"> Monitoring in Marine Environment." </w:t>
      </w:r>
      <w:r w:rsidRPr="00201DC0">
        <w:rPr>
          <w:rFonts w:ascii="Times New Roman" w:hAnsi="Times New Roman" w:cs="Times New Roman"/>
          <w:i/>
          <w:iCs/>
          <w:color w:val="222222"/>
          <w:sz w:val="24"/>
          <w:szCs w:val="24"/>
          <w:shd w:val="clear" w:color="auto" w:fill="FFFFFF"/>
        </w:rPr>
        <w:t>Omni-</w:t>
      </w:r>
      <w:proofErr w:type="spellStart"/>
      <w:r w:rsidRPr="00201DC0">
        <w:rPr>
          <w:rFonts w:ascii="Times New Roman" w:hAnsi="Times New Roman" w:cs="Times New Roman"/>
          <w:i/>
          <w:iCs/>
          <w:color w:val="222222"/>
          <w:sz w:val="24"/>
          <w:szCs w:val="24"/>
          <w:shd w:val="clear" w:color="auto" w:fill="FFFFFF"/>
        </w:rPr>
        <w:t>Akuatika</w:t>
      </w:r>
      <w:proofErr w:type="spellEnd"/>
      <w:r w:rsidRPr="00201DC0">
        <w:rPr>
          <w:rFonts w:ascii="Times New Roman" w:hAnsi="Times New Roman" w:cs="Times New Roman"/>
          <w:color w:val="222222"/>
          <w:sz w:val="24"/>
          <w:szCs w:val="24"/>
          <w:shd w:val="clear" w:color="auto" w:fill="FFFFFF"/>
        </w:rPr>
        <w:t xml:space="preserve"> 13.2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(2017).</w:t>
      </w:r>
    </w:p>
    <w:p w14:paraId="6FED1EE4" w14:textId="03C4C853" w:rsidR="00201DC0" w:rsidRPr="00201DC0" w:rsidRDefault="00201DC0" w:rsidP="00201DC0">
      <w:pPr>
        <w:spacing w:line="480" w:lineRule="auto"/>
        <w:jc w:val="both"/>
        <w:rPr>
          <w:rFonts w:ascii="Times New Roman" w:hAnsi="Times New Roman" w:cs="Times New Roman"/>
          <w:color w:val="222222"/>
          <w:sz w:val="24"/>
          <w:szCs w:val="24"/>
          <w:shd w:val="clear" w:color="auto" w:fill="FFFFFF"/>
        </w:rPr>
      </w:pPr>
      <w:r w:rsidRPr="00201DC0">
        <w:rPr>
          <w:rFonts w:ascii="Times New Roman" w:hAnsi="Times New Roman" w:cs="Times New Roman"/>
          <w:color w:val="222222"/>
          <w:sz w:val="24"/>
          <w:szCs w:val="24"/>
          <w:shd w:val="clear" w:color="auto" w:fill="FFFFFF"/>
        </w:rPr>
        <w:t>Law, Kara Lavender. "Plastics in the marine environment." </w:t>
      </w:r>
      <w:r w:rsidRPr="00201DC0">
        <w:rPr>
          <w:rFonts w:ascii="Times New Roman" w:hAnsi="Times New Roman" w:cs="Times New Roman"/>
          <w:i/>
          <w:iCs/>
          <w:color w:val="222222"/>
          <w:sz w:val="24"/>
          <w:szCs w:val="24"/>
          <w:shd w:val="clear" w:color="auto" w:fill="FFFFFF"/>
        </w:rPr>
        <w:t>Annual Review of Marine Science</w:t>
      </w:r>
      <w:r w:rsidRPr="00201DC0">
        <w:rPr>
          <w:rFonts w:ascii="Times New Roman" w:hAnsi="Times New Roman" w:cs="Times New Roman"/>
          <w:color w:val="222222"/>
          <w:sz w:val="24"/>
          <w:szCs w:val="24"/>
          <w:shd w:val="clear" w:color="auto" w:fill="FFFFFF"/>
        </w:rPr>
        <w:t xml:space="preserve"> 9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(2017): 205-229.</w:t>
      </w:r>
    </w:p>
    <w:p w14:paraId="7034C7F6" w14:textId="2F45C3C3" w:rsidR="00201DC0" w:rsidRDefault="00201DC0" w:rsidP="00201DC0">
      <w:pPr>
        <w:spacing w:line="480" w:lineRule="auto"/>
        <w:jc w:val="both"/>
        <w:rPr>
          <w:rFonts w:ascii="Times New Roman" w:hAnsi="Times New Roman" w:cs="Times New Roman"/>
          <w:color w:val="222222"/>
          <w:sz w:val="24"/>
          <w:szCs w:val="24"/>
          <w:shd w:val="clear" w:color="auto" w:fill="FFFFFF"/>
        </w:rPr>
      </w:pPr>
      <w:r w:rsidRPr="00201DC0">
        <w:rPr>
          <w:rFonts w:ascii="Times New Roman" w:hAnsi="Times New Roman" w:cs="Times New Roman"/>
          <w:color w:val="222222"/>
          <w:sz w:val="24"/>
          <w:szCs w:val="24"/>
          <w:shd w:val="clear" w:color="auto" w:fill="FFFFFF"/>
        </w:rPr>
        <w:t xml:space="preserve">Li, Wai Chin. "The Occurrence, Fate, and Effects of </w:t>
      </w:r>
      <w:proofErr w:type="spellStart"/>
      <w:r w:rsidRPr="00201DC0">
        <w:rPr>
          <w:rFonts w:ascii="Times New Roman" w:hAnsi="Times New Roman" w:cs="Times New Roman"/>
          <w:color w:val="222222"/>
          <w:sz w:val="24"/>
          <w:szCs w:val="24"/>
          <w:shd w:val="clear" w:color="auto" w:fill="FFFFFF"/>
        </w:rPr>
        <w:t>Microplastics</w:t>
      </w:r>
      <w:proofErr w:type="spellEnd"/>
      <w:r w:rsidRPr="00201DC0">
        <w:rPr>
          <w:rFonts w:ascii="Times New Roman" w:hAnsi="Times New Roman" w:cs="Times New Roman"/>
          <w:color w:val="222222"/>
          <w:sz w:val="24"/>
          <w:szCs w:val="24"/>
          <w:shd w:val="clear" w:color="auto" w:fill="FFFFFF"/>
        </w:rPr>
        <w:t xml:space="preserve"> in the Marine </w:t>
      </w:r>
      <w:r>
        <w:rPr>
          <w:rFonts w:ascii="Times New Roman" w:hAnsi="Times New Roman" w:cs="Times New Roman"/>
          <w:color w:val="222222"/>
          <w:sz w:val="24"/>
          <w:szCs w:val="24"/>
          <w:shd w:val="clear" w:color="auto" w:fill="FFFFFF"/>
        </w:rPr>
        <w:tab/>
      </w:r>
      <w:r w:rsidRPr="00201DC0">
        <w:rPr>
          <w:rFonts w:ascii="Times New Roman" w:hAnsi="Times New Roman" w:cs="Times New Roman"/>
          <w:color w:val="222222"/>
          <w:sz w:val="24"/>
          <w:szCs w:val="24"/>
          <w:shd w:val="clear" w:color="auto" w:fill="FFFFFF"/>
        </w:rPr>
        <w:t>Environment." </w:t>
      </w:r>
      <w:proofErr w:type="spellStart"/>
      <w:r w:rsidRPr="00201DC0">
        <w:rPr>
          <w:rFonts w:ascii="Times New Roman" w:hAnsi="Times New Roman" w:cs="Times New Roman"/>
          <w:i/>
          <w:iCs/>
          <w:color w:val="222222"/>
          <w:sz w:val="24"/>
          <w:szCs w:val="24"/>
          <w:shd w:val="clear" w:color="auto" w:fill="FFFFFF"/>
        </w:rPr>
        <w:t>Microplastic</w:t>
      </w:r>
      <w:proofErr w:type="spellEnd"/>
      <w:r w:rsidRPr="00201DC0">
        <w:rPr>
          <w:rFonts w:ascii="Times New Roman" w:hAnsi="Times New Roman" w:cs="Times New Roman"/>
          <w:i/>
          <w:iCs/>
          <w:color w:val="222222"/>
          <w:sz w:val="24"/>
          <w:szCs w:val="24"/>
          <w:shd w:val="clear" w:color="auto" w:fill="FFFFFF"/>
        </w:rPr>
        <w:t xml:space="preserve"> Contamination in Aquatic Environments</w:t>
      </w:r>
      <w:r w:rsidRPr="00201DC0">
        <w:rPr>
          <w:rFonts w:ascii="Times New Roman" w:hAnsi="Times New Roman" w:cs="Times New Roman"/>
          <w:color w:val="222222"/>
          <w:sz w:val="24"/>
          <w:szCs w:val="24"/>
          <w:shd w:val="clear" w:color="auto" w:fill="FFFFFF"/>
        </w:rPr>
        <w:t>. 2018. 133-173.</w:t>
      </w:r>
    </w:p>
    <w:p w14:paraId="681F1334" w14:textId="0B309420" w:rsidR="002033F5" w:rsidRDefault="002033F5" w:rsidP="00201DC0">
      <w:pPr>
        <w:spacing w:line="480" w:lineRule="auto"/>
        <w:jc w:val="both"/>
        <w:rPr>
          <w:rStyle w:val="Emphasis"/>
          <w:rFonts w:ascii="Times New Roman" w:hAnsi="Times New Roman" w:cs="Times New Roman"/>
          <w:i w:val="0"/>
          <w:color w:val="222222"/>
          <w:sz w:val="24"/>
          <w:szCs w:val="24"/>
        </w:rPr>
      </w:pPr>
      <w:r w:rsidRPr="002033F5">
        <w:rPr>
          <w:rStyle w:val="Strong"/>
          <w:rFonts w:ascii="Times New Roman" w:hAnsi="Times New Roman" w:cs="Times New Roman"/>
          <w:b w:val="0"/>
          <w:iCs/>
          <w:color w:val="222222"/>
          <w:sz w:val="24"/>
          <w:szCs w:val="24"/>
        </w:rPr>
        <w:t>Janice Van Dyke Walden</w:t>
      </w:r>
      <w:r w:rsidRPr="002033F5">
        <w:rPr>
          <w:rStyle w:val="Emphasis"/>
          <w:rFonts w:ascii="Georgia" w:hAnsi="Georgia"/>
          <w:color w:val="222222"/>
          <w:sz w:val="28"/>
          <w:szCs w:val="27"/>
        </w:rPr>
        <w:t> </w:t>
      </w:r>
      <w:r w:rsidRPr="002033F5">
        <w:rPr>
          <w:rStyle w:val="Emphasis"/>
          <w:rFonts w:ascii="Times New Roman" w:hAnsi="Times New Roman" w:cs="Times New Roman"/>
          <w:i w:val="0"/>
          <w:color w:val="222222"/>
          <w:sz w:val="24"/>
          <w:szCs w:val="24"/>
        </w:rPr>
        <w:t>Gulf Coast Mariner magazine</w:t>
      </w:r>
    </w:p>
    <w:p w14:paraId="6104268F" w14:textId="43C20001" w:rsidR="00DF7DEF" w:rsidRDefault="00DF7DEF" w:rsidP="00201DC0">
      <w:pPr>
        <w:spacing w:line="480" w:lineRule="auto"/>
        <w:jc w:val="both"/>
        <w:rPr>
          <w:rStyle w:val="Emphasis"/>
          <w:rFonts w:ascii="Times New Roman" w:hAnsi="Times New Roman" w:cs="Times New Roman"/>
          <w:i w:val="0"/>
          <w:color w:val="222222"/>
          <w:sz w:val="24"/>
          <w:szCs w:val="24"/>
        </w:rPr>
      </w:pPr>
      <w:r>
        <w:rPr>
          <w:rStyle w:val="Emphasis"/>
          <w:rFonts w:ascii="Times New Roman" w:hAnsi="Times New Roman" w:cs="Times New Roman"/>
          <w:i w:val="0"/>
          <w:color w:val="222222"/>
          <w:sz w:val="24"/>
          <w:szCs w:val="24"/>
        </w:rPr>
        <w:t>Environmental health perspective.</w:t>
      </w:r>
    </w:p>
    <w:p w14:paraId="06FD4E03" w14:textId="02E8FDE4" w:rsidR="007C4B2F" w:rsidRPr="00201DC0" w:rsidRDefault="007C4B2F" w:rsidP="00201DC0">
      <w:pPr>
        <w:spacing w:line="480" w:lineRule="auto"/>
        <w:jc w:val="both"/>
        <w:rPr>
          <w:rFonts w:ascii="Times New Roman" w:hAnsi="Times New Roman" w:cs="Times New Roman"/>
          <w:sz w:val="24"/>
          <w:szCs w:val="24"/>
        </w:rPr>
      </w:pPr>
      <w:r>
        <w:rPr>
          <w:rFonts w:ascii="Times New Roman" w:hAnsi="Times New Roman" w:cs="Times New Roman"/>
          <w:sz w:val="24"/>
          <w:szCs w:val="24"/>
        </w:rPr>
        <w:t>Science</w:t>
      </w:r>
      <w:r>
        <w:rPr>
          <w:rFonts w:ascii="Times New Roman" w:hAnsi="Times New Roman" w:cs="Times New Roman"/>
          <w:sz w:val="24"/>
          <w:szCs w:val="24"/>
        </w:rPr>
        <w:t xml:space="preserve"> and technology, department of earth, ocean and atmospheric science</w:t>
      </w:r>
    </w:p>
    <w:p w14:paraId="1016A1F7" w14:textId="77777777" w:rsidR="00607DD8" w:rsidRPr="00201DC0" w:rsidRDefault="00607DD8" w:rsidP="00201DC0">
      <w:pPr>
        <w:spacing w:line="480" w:lineRule="auto"/>
        <w:jc w:val="both"/>
        <w:rPr>
          <w:rFonts w:ascii="Times New Roman" w:hAnsi="Times New Roman" w:cs="Times New Roman"/>
          <w:sz w:val="24"/>
          <w:szCs w:val="24"/>
        </w:rPr>
      </w:pPr>
    </w:p>
    <w:p w14:paraId="6D78642D" w14:textId="77777777" w:rsidR="00607DD8" w:rsidRDefault="00607DD8" w:rsidP="00C151A3">
      <w:pPr>
        <w:jc w:val="both"/>
        <w:rPr>
          <w:rFonts w:ascii="Times New Roman" w:hAnsi="Times New Roman" w:cs="Times New Roman"/>
          <w:sz w:val="24"/>
          <w:szCs w:val="24"/>
        </w:rPr>
      </w:pPr>
    </w:p>
    <w:p w14:paraId="25FCD793" w14:textId="7B69CC1D" w:rsidR="00F669CE" w:rsidRDefault="00F669CE" w:rsidP="00C151A3">
      <w:pPr>
        <w:jc w:val="both"/>
        <w:rPr>
          <w:rFonts w:ascii="Times New Roman" w:hAnsi="Times New Roman" w:cs="Times New Roman"/>
          <w:sz w:val="24"/>
          <w:szCs w:val="24"/>
        </w:rPr>
      </w:pPr>
    </w:p>
    <w:p w14:paraId="6248932A" w14:textId="3F6A9946" w:rsidR="0038675A" w:rsidRDefault="00F50C8C" w:rsidP="00C151A3">
      <w:pPr>
        <w:jc w:val="both"/>
        <w:rPr>
          <w:rFonts w:ascii="Times New Roman" w:hAnsi="Times New Roman" w:cs="Times New Roman"/>
          <w:sz w:val="24"/>
          <w:szCs w:val="24"/>
        </w:rPr>
      </w:pPr>
      <w:r>
        <w:rPr>
          <w:rFonts w:ascii="Times New Roman" w:hAnsi="Times New Roman" w:cs="Times New Roman"/>
          <w:sz w:val="24"/>
          <w:szCs w:val="24"/>
        </w:rPr>
        <w:t xml:space="preserve"> </w:t>
      </w:r>
    </w:p>
    <w:p w14:paraId="1FC409CF" w14:textId="77777777" w:rsidR="007F6C41" w:rsidRDefault="007F6C41" w:rsidP="00C151A3">
      <w:pPr>
        <w:jc w:val="both"/>
        <w:rPr>
          <w:rFonts w:ascii="Times New Roman" w:hAnsi="Times New Roman" w:cs="Times New Roman"/>
          <w:sz w:val="24"/>
          <w:szCs w:val="24"/>
        </w:rPr>
      </w:pPr>
    </w:p>
    <w:p w14:paraId="73227268" w14:textId="77777777" w:rsidR="00AC7A57" w:rsidRDefault="00AC7A57" w:rsidP="00C151A3">
      <w:pPr>
        <w:jc w:val="both"/>
        <w:rPr>
          <w:rFonts w:ascii="Times New Roman" w:hAnsi="Times New Roman" w:cs="Times New Roman"/>
          <w:sz w:val="24"/>
          <w:szCs w:val="24"/>
        </w:rPr>
      </w:pPr>
    </w:p>
    <w:p w14:paraId="444F942E" w14:textId="77777777" w:rsidR="00AC7A57" w:rsidRPr="00950AA3" w:rsidRDefault="00AC7A57" w:rsidP="00C151A3">
      <w:pPr>
        <w:jc w:val="both"/>
        <w:rPr>
          <w:rFonts w:ascii="Times New Roman" w:hAnsi="Times New Roman" w:cs="Times New Roman"/>
          <w:sz w:val="24"/>
          <w:szCs w:val="24"/>
        </w:rPr>
      </w:pPr>
    </w:p>
    <w:sectPr w:rsidR="00AC7A57" w:rsidRPr="00950A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55BF1B" w14:textId="77777777" w:rsidR="00E23D2C" w:rsidRDefault="00E23D2C" w:rsidP="00950AA3">
      <w:pPr>
        <w:spacing w:after="0" w:line="240" w:lineRule="auto"/>
      </w:pPr>
      <w:r>
        <w:separator/>
      </w:r>
    </w:p>
  </w:endnote>
  <w:endnote w:type="continuationSeparator" w:id="0">
    <w:p w14:paraId="1BA7D715" w14:textId="77777777" w:rsidR="00E23D2C" w:rsidRDefault="00E23D2C" w:rsidP="009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4B1DE" w14:textId="77777777" w:rsidR="00E23D2C" w:rsidRDefault="00E23D2C" w:rsidP="00950AA3">
      <w:pPr>
        <w:spacing w:after="0" w:line="240" w:lineRule="auto"/>
      </w:pPr>
      <w:r>
        <w:separator/>
      </w:r>
    </w:p>
  </w:footnote>
  <w:footnote w:type="continuationSeparator" w:id="0">
    <w:p w14:paraId="6EDC97B4" w14:textId="77777777" w:rsidR="00E23D2C" w:rsidRDefault="00E23D2C" w:rsidP="00950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1F5C" w14:textId="77777777" w:rsidR="00950AA3" w:rsidRPr="00950AA3" w:rsidRDefault="00950AA3" w:rsidP="00950AA3">
    <w:pPr>
      <w:pStyle w:val="Header"/>
      <w:jc w:val="right"/>
      <w:rPr>
        <w:rFonts w:ascii="Times New Roman" w:hAnsi="Times New Roman" w:cs="Times New Roman"/>
        <w:sz w:val="24"/>
        <w:szCs w:val="24"/>
      </w:rPr>
    </w:pPr>
    <w:r w:rsidRPr="00950AA3">
      <w:rPr>
        <w:rFonts w:ascii="Times New Roman" w:hAnsi="Times New Roman" w:cs="Times New Roman"/>
        <w:sz w:val="24"/>
        <w:szCs w:val="24"/>
      </w:rPr>
      <w:t>Surname</w:t>
    </w:r>
    <w:r w:rsidRPr="00950AA3">
      <w:rPr>
        <w:rFonts w:ascii="Times New Roman" w:hAnsi="Times New Roman" w:cs="Times New Roman"/>
        <w:sz w:val="24"/>
        <w:szCs w:val="24"/>
      </w:rPr>
      <w:fldChar w:fldCharType="begin"/>
    </w:r>
    <w:r w:rsidRPr="00950AA3">
      <w:rPr>
        <w:rFonts w:ascii="Times New Roman" w:hAnsi="Times New Roman" w:cs="Times New Roman"/>
        <w:sz w:val="24"/>
        <w:szCs w:val="24"/>
      </w:rPr>
      <w:instrText xml:space="preserve"> PAGE   \* MERGEFORMAT </w:instrText>
    </w:r>
    <w:r w:rsidRPr="00950AA3">
      <w:rPr>
        <w:rFonts w:ascii="Times New Roman" w:hAnsi="Times New Roman" w:cs="Times New Roman"/>
        <w:sz w:val="24"/>
        <w:szCs w:val="24"/>
      </w:rPr>
      <w:fldChar w:fldCharType="separate"/>
    </w:r>
    <w:r w:rsidR="002E1C50">
      <w:rPr>
        <w:rFonts w:ascii="Times New Roman" w:hAnsi="Times New Roman" w:cs="Times New Roman"/>
        <w:noProof/>
        <w:sz w:val="24"/>
        <w:szCs w:val="24"/>
      </w:rPr>
      <w:t>7</w:t>
    </w:r>
    <w:r w:rsidRPr="00950A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AA3"/>
    <w:rsid w:val="000565C8"/>
    <w:rsid w:val="00087B13"/>
    <w:rsid w:val="0012165C"/>
    <w:rsid w:val="00182CD1"/>
    <w:rsid w:val="001970E9"/>
    <w:rsid w:val="00201DC0"/>
    <w:rsid w:val="002033F5"/>
    <w:rsid w:val="00266EF8"/>
    <w:rsid w:val="002D3911"/>
    <w:rsid w:val="002E1C50"/>
    <w:rsid w:val="003472A0"/>
    <w:rsid w:val="00374DD2"/>
    <w:rsid w:val="0038675A"/>
    <w:rsid w:val="00394DD0"/>
    <w:rsid w:val="004C0AB4"/>
    <w:rsid w:val="00526ACB"/>
    <w:rsid w:val="00546557"/>
    <w:rsid w:val="005A52A2"/>
    <w:rsid w:val="005E2FEC"/>
    <w:rsid w:val="00607DD8"/>
    <w:rsid w:val="0069704E"/>
    <w:rsid w:val="006D1913"/>
    <w:rsid w:val="007238BA"/>
    <w:rsid w:val="007509C2"/>
    <w:rsid w:val="007A1E1F"/>
    <w:rsid w:val="007C4B2F"/>
    <w:rsid w:val="007D3750"/>
    <w:rsid w:val="007F6C41"/>
    <w:rsid w:val="00886A00"/>
    <w:rsid w:val="00950AA3"/>
    <w:rsid w:val="00953134"/>
    <w:rsid w:val="00A062F0"/>
    <w:rsid w:val="00A33090"/>
    <w:rsid w:val="00AC7A57"/>
    <w:rsid w:val="00B3052B"/>
    <w:rsid w:val="00B36194"/>
    <w:rsid w:val="00BA5FDA"/>
    <w:rsid w:val="00C151A3"/>
    <w:rsid w:val="00C16690"/>
    <w:rsid w:val="00C25EDD"/>
    <w:rsid w:val="00C7157F"/>
    <w:rsid w:val="00C84B10"/>
    <w:rsid w:val="00CA7B99"/>
    <w:rsid w:val="00CB7C85"/>
    <w:rsid w:val="00D21DBE"/>
    <w:rsid w:val="00DD36FE"/>
    <w:rsid w:val="00DF7DEF"/>
    <w:rsid w:val="00E20ABF"/>
    <w:rsid w:val="00E23885"/>
    <w:rsid w:val="00E23D2C"/>
    <w:rsid w:val="00E57B96"/>
    <w:rsid w:val="00F22DA4"/>
    <w:rsid w:val="00F30FFE"/>
    <w:rsid w:val="00F4588E"/>
    <w:rsid w:val="00F50C8C"/>
    <w:rsid w:val="00F626B9"/>
    <w:rsid w:val="00F669CE"/>
    <w:rsid w:val="00FA0051"/>
    <w:rsid w:val="00FB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53A5"/>
  <w15:chartTrackingRefBased/>
  <w15:docId w15:val="{6550C326-10A2-4D25-9D76-9416ED38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AA3"/>
  </w:style>
  <w:style w:type="paragraph" w:styleId="Footer">
    <w:name w:val="footer"/>
    <w:basedOn w:val="Normal"/>
    <w:link w:val="FooterChar"/>
    <w:uiPriority w:val="99"/>
    <w:unhideWhenUsed/>
    <w:rsid w:val="00950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AA3"/>
  </w:style>
  <w:style w:type="character" w:styleId="Emphasis">
    <w:name w:val="Emphasis"/>
    <w:basedOn w:val="DefaultParagraphFont"/>
    <w:uiPriority w:val="20"/>
    <w:qFormat/>
    <w:rsid w:val="002033F5"/>
    <w:rPr>
      <w:i/>
      <w:iCs/>
    </w:rPr>
  </w:style>
  <w:style w:type="character" w:styleId="Strong">
    <w:name w:val="Strong"/>
    <w:basedOn w:val="DefaultParagraphFont"/>
    <w:uiPriority w:val="22"/>
    <w:qFormat/>
    <w:rsid w:val="002033F5"/>
    <w:rPr>
      <w:b/>
      <w:bCs/>
    </w:rPr>
  </w:style>
  <w:style w:type="character" w:styleId="Hyperlink">
    <w:name w:val="Hyperlink"/>
    <w:basedOn w:val="DefaultParagraphFont"/>
    <w:uiPriority w:val="99"/>
    <w:semiHidden/>
    <w:unhideWhenUsed/>
    <w:rsid w:val="007C4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7</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RICHARD THATHI</cp:lastModifiedBy>
  <cp:revision>9</cp:revision>
  <dcterms:created xsi:type="dcterms:W3CDTF">2018-10-31T17:20:00Z</dcterms:created>
  <dcterms:modified xsi:type="dcterms:W3CDTF">2018-11-01T02:34:00Z</dcterms:modified>
</cp:coreProperties>
</file>